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F9" w:rsidRDefault="002219F9" w:rsidP="002219F9"/>
    <w:p w:rsidR="00A900C1" w:rsidRPr="00A900C1" w:rsidRDefault="00A900C1" w:rsidP="00A900C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bookmarkStart w:id="0" w:name="_GoBack"/>
      <w:r w:rsidRPr="00A900C1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Type d’annonce </w:t>
      </w:r>
      <w:proofErr w:type="gramStart"/>
      <w:r w:rsidRPr="00A900C1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:</w:t>
      </w:r>
      <w:proofErr w:type="gramEnd"/>
      <w:r w:rsidRPr="00A900C1"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 w:rsidRPr="00A900C1">
        <w:rPr>
          <w:rFonts w:asciiTheme="majorBidi" w:eastAsia="Times New Roman" w:hAnsiTheme="majorBidi" w:cstheme="majorBidi"/>
          <w:sz w:val="24"/>
          <w:szCs w:val="24"/>
          <w:lang w:val="fr-FR"/>
        </w:rPr>
        <w:instrText xml:space="preserve"> HYPERLINK "https://marocaffaires.com/annonces/vente-entreprises-et-commerces/fonds-de-commerce-a-vendre/" </w:instrText>
      </w:r>
      <w:r w:rsidRPr="00A900C1"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A900C1">
        <w:rPr>
          <w:rFonts w:asciiTheme="majorBidi" w:eastAsia="Times New Roman" w:hAnsiTheme="majorBidi" w:cstheme="majorBidi"/>
          <w:sz w:val="24"/>
          <w:szCs w:val="24"/>
          <w:lang w:val="fr-FR"/>
        </w:rPr>
        <w:t>Fonds de commerce à vendre</w:t>
      </w:r>
      <w:r w:rsidRPr="00A900C1">
        <w:rPr>
          <w:rFonts w:asciiTheme="majorBidi" w:eastAsia="Times New Roman" w:hAnsiTheme="majorBidi" w:cstheme="majorBidi"/>
          <w:sz w:val="24"/>
          <w:szCs w:val="24"/>
        </w:rPr>
        <w:fldChar w:fldCharType="end"/>
      </w:r>
    </w:p>
    <w:p w:rsidR="00A900C1" w:rsidRPr="00A900C1" w:rsidRDefault="00A900C1" w:rsidP="00A900C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A900C1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Région </w:t>
      </w:r>
      <w:proofErr w:type="gramStart"/>
      <w:r w:rsidRPr="00A900C1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:</w:t>
      </w:r>
      <w:proofErr w:type="gramEnd"/>
      <w:r w:rsidRPr="00A900C1"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 w:rsidRPr="00A900C1">
        <w:rPr>
          <w:rFonts w:asciiTheme="majorBidi" w:eastAsia="Times New Roman" w:hAnsiTheme="majorBidi" w:cstheme="majorBidi"/>
          <w:sz w:val="24"/>
          <w:szCs w:val="24"/>
          <w:lang w:val="fr-FR"/>
        </w:rPr>
        <w:instrText xml:space="preserve"> HYPERLINK "https://marocaffaires.com/region/marrakech-safi/" </w:instrText>
      </w:r>
      <w:r w:rsidRPr="00A900C1"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A900C1">
        <w:rPr>
          <w:rFonts w:asciiTheme="majorBidi" w:eastAsia="Times New Roman" w:hAnsiTheme="majorBidi" w:cstheme="majorBidi"/>
          <w:sz w:val="24"/>
          <w:szCs w:val="24"/>
          <w:lang w:val="fr-FR"/>
        </w:rPr>
        <w:t>Marrakech-Safi</w:t>
      </w:r>
      <w:r w:rsidRPr="00A900C1">
        <w:rPr>
          <w:rFonts w:asciiTheme="majorBidi" w:eastAsia="Times New Roman" w:hAnsiTheme="majorBidi" w:cstheme="majorBidi"/>
          <w:sz w:val="24"/>
          <w:szCs w:val="24"/>
        </w:rPr>
        <w:fldChar w:fldCharType="end"/>
      </w:r>
    </w:p>
    <w:p w:rsidR="00A900C1" w:rsidRPr="00A900C1" w:rsidRDefault="00A900C1" w:rsidP="00A900C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A900C1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Secteur d’activité </w:t>
      </w:r>
      <w:proofErr w:type="gramStart"/>
      <w:r w:rsidRPr="00A900C1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:</w:t>
      </w:r>
      <w:proofErr w:type="gramEnd"/>
      <w:hyperlink r:id="rId4" w:history="1">
        <w:r w:rsidR="00CC4496">
          <w:rPr>
            <w:rFonts w:asciiTheme="majorBidi" w:eastAsia="Times New Roman" w:hAnsiTheme="majorBidi" w:cstheme="majorBidi"/>
            <w:sz w:val="24"/>
            <w:szCs w:val="24"/>
            <w:lang w:val="fr-FR"/>
          </w:rPr>
          <w:t>Cafés et R</w:t>
        </w:r>
        <w:r w:rsidRPr="00A900C1">
          <w:rPr>
            <w:rFonts w:asciiTheme="majorBidi" w:eastAsia="Times New Roman" w:hAnsiTheme="majorBidi" w:cstheme="majorBidi"/>
            <w:sz w:val="24"/>
            <w:szCs w:val="24"/>
            <w:lang w:val="fr-FR"/>
          </w:rPr>
          <w:t>estaurants</w:t>
        </w:r>
      </w:hyperlink>
    </w:p>
    <w:p w:rsidR="00A900C1" w:rsidRPr="00A900C1" w:rsidRDefault="00A900C1" w:rsidP="00A900C1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A900C1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Prix </w:t>
      </w:r>
      <w:r w:rsidR="00752E35" w:rsidRPr="00752E35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:</w:t>
      </w:r>
      <w:r w:rsidR="00752E35" w:rsidRPr="00752E35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1500000</w:t>
      </w:r>
    </w:p>
    <w:p w:rsidR="00A900C1" w:rsidRPr="00A900C1" w:rsidRDefault="00A900C1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Vous souhaitez investir dans le secteur de la restauration à Marrakech ? Ne manquez pas cette opportunité unique d’acqu</w:t>
      </w:r>
      <w:r w:rsidR="00CC4496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érir un fond de commerce de R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estaurant </w:t>
      </w:r>
      <w:r w:rsidR="00CC4496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S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nack</w:t>
      </w:r>
      <w:r w:rsidR="00CC4496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Café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situé au cœur de Marrakech, dans</w:t>
      </w:r>
      <w:r w:rsidR="00752E35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le quartier dynamique de Guéliz</w:t>
      </w:r>
      <w:r w:rsidR="00CC4496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, entre le Marché Central et Clinique Chifa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.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**Caractér</w:t>
      </w:r>
      <w:r w:rsidR="00CC4496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istiques du Fond de Commerce :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A900C1" w:rsidRDefault="00CC4496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– </w:t>
      </w:r>
      <w:r w:rsidR="00A900C1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Emplacement Privilégié : Idéalement situé à Marrakech </w:t>
      </w:r>
      <w:r w:rsidR="00752E35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centre de Guéliz</w:t>
      </w:r>
      <w:r w:rsidR="00A900C1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, proche de zones résidentielles et de bureaux, </w:t>
      </w:r>
      <w:r w:rsidR="00752E35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devant une école, </w:t>
      </w:r>
      <w:r w:rsidR="00A900C1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garantissant un flux constant de clients potentiels.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  </w:t>
      </w:r>
    </w:p>
    <w:p w:rsidR="00A900C1" w:rsidRPr="00A900C1" w:rsidRDefault="00A900C1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– </w:t>
      </w:r>
      <w:r w:rsidR="00CC4496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Clientèle Établie :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Le restaurant snack</w:t>
      </w:r>
      <w:r w:rsidR="00752E35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, café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bénéficie d’une clientèle fidèle locale et touristique assurant une base solide pour la croissance future.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A900C1" w:rsidRDefault="00CC4496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– Équipements Complets :</w:t>
      </w:r>
      <w:r w:rsidR="00A900C1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Entièrement équipé pour une opération immédiate, incluant cuisine professionnelle, mobilier et aménagements adaptés.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A900C1" w:rsidRDefault="00A900C1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– O</w:t>
      </w:r>
      <w:r w:rsidR="00CC4496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pportunités de Développement :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Potentiel pour diversifier le menu, développer les services de livraison.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A900C1" w:rsidRDefault="00CC4496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Détails Additionnels :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A900C1" w:rsidRDefault="00A900C1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–Surface : </w:t>
      </w: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47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m²</w:t>
      </w: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et d’une mezzanine de 23</w:t>
      </w:r>
      <w:r w:rsidR="00752E35" w:rsidRPr="00752E35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</w:t>
      </w:r>
      <w:r w:rsidR="00752E35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m²</w:t>
      </w:r>
    </w:p>
    <w:p w:rsidR="00A900C1" w:rsidRPr="00A900C1" w:rsidRDefault="00CC4496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– </w:t>
      </w:r>
      <w:r w:rsidR="00A900C1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Loyer Mensuel : 1</w:t>
      </w:r>
      <w:r w:rsid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6</w:t>
      </w:r>
      <w:r w:rsidR="00A900C1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 000 MAD</w:t>
      </w:r>
    </w:p>
    <w:p w:rsidR="00A900C1" w:rsidRPr="00A900C1" w:rsidRDefault="00CC4496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 xml:space="preserve">– </w:t>
      </w:r>
      <w:r w:rsidR="00752E35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Prix de Vente : 1 5</w:t>
      </w:r>
      <w:r w:rsidR="00A900C1"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00 000 MAD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Pour plus d’informations et pour planifier une visite, veuillez nous contacter dès a</w:t>
      </w:r>
      <w:r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ujourd’hui au +212 6 18 53 66 64</w:t>
      </w: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.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Default="00A900C1" w:rsidP="00A900C1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</w:pPr>
      <w:r w:rsidRPr="00A900C1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Ne ratez pas cette chance d’investir dans un secteur dynamique à Marrakech. Une opportunité comme celle-ci ne reste pas longtemps sur le marché !</w:t>
      </w:r>
    </w:p>
    <w:p w:rsidR="002219F9" w:rsidRDefault="002219F9" w:rsidP="00A900C1">
      <w:pPr>
        <w:shd w:val="clear" w:color="auto" w:fill="FFFFFF"/>
        <w:spacing w:after="0" w:line="240" w:lineRule="auto"/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</w:pPr>
    </w:p>
    <w:p w:rsidR="002219F9" w:rsidRPr="002219F9" w:rsidRDefault="002219F9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fr-FR"/>
        </w:rPr>
      </w:pPr>
      <w:r w:rsidRPr="002219F9">
        <w:rPr>
          <w:rFonts w:ascii="UICTFontTextStyleBody" w:eastAsia="Times New Roman" w:hAnsi="UICTFontTextStyleBody" w:cs="Arial"/>
          <w:b/>
          <w:bCs/>
          <w:color w:val="000000"/>
          <w:sz w:val="26"/>
          <w:szCs w:val="26"/>
          <w:lang w:val="fr-FR"/>
        </w:rPr>
        <w:t xml:space="preserve">En Plus pas de commission d’agence directement du propriétaire. </w:t>
      </w:r>
    </w:p>
    <w:p w:rsidR="00A900C1" w:rsidRPr="00A900C1" w:rsidRDefault="00A900C1" w:rsidP="00A9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A900C1">
        <w:rPr>
          <w:rFonts w:ascii="Arial" w:eastAsia="Times New Roman" w:hAnsi="Arial" w:cs="Arial"/>
          <w:color w:val="000000"/>
          <w:sz w:val="26"/>
          <w:szCs w:val="26"/>
          <w:lang w:val="fr-FR"/>
        </w:rPr>
        <w:t> </w:t>
      </w:r>
    </w:p>
    <w:p w:rsidR="00A900C1" w:rsidRPr="002219F9" w:rsidRDefault="00A900C1" w:rsidP="00CC44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2219F9">
        <w:rPr>
          <w:rFonts w:ascii="UICTFontTextStyleBody" w:eastAsia="Times New Roman" w:hAnsi="UICTFontTextStyleBody" w:cs="Arial"/>
          <w:color w:val="000000"/>
          <w:sz w:val="26"/>
          <w:szCs w:val="26"/>
          <w:lang w:val="fr-FR"/>
        </w:rPr>
        <w:t>Nous attendons votre appel !</w:t>
      </w:r>
    </w:p>
    <w:bookmarkEnd w:id="0"/>
    <w:p w:rsidR="00A900C1" w:rsidRPr="002219F9" w:rsidRDefault="00A900C1">
      <w:pPr>
        <w:rPr>
          <w:lang w:val="fr-FR"/>
        </w:rPr>
      </w:pPr>
    </w:p>
    <w:sectPr w:rsidR="00A900C1" w:rsidRPr="002219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C1"/>
    <w:rsid w:val="001407F5"/>
    <w:rsid w:val="002219F9"/>
    <w:rsid w:val="002525FA"/>
    <w:rsid w:val="00426B68"/>
    <w:rsid w:val="00752E35"/>
    <w:rsid w:val="00861082"/>
    <w:rsid w:val="00A900C1"/>
    <w:rsid w:val="00B2752E"/>
    <w:rsid w:val="00CC4496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72A51-D389-4274-94F3-C4F9CC6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3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4" w:color="auto"/>
                    <w:right w:val="none" w:sz="0" w:space="0" w:color="auto"/>
                  </w:divBdr>
                </w:div>
                <w:div w:id="448937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4" w:color="auto"/>
                    <w:right w:val="none" w:sz="0" w:space="0" w:color="auto"/>
                  </w:divBdr>
                </w:div>
                <w:div w:id="307634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4" w:color="auto"/>
                    <w:right w:val="none" w:sz="0" w:space="0" w:color="auto"/>
                  </w:divBdr>
                </w:div>
                <w:div w:id="1803309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ocaffaires.com/secteur-activite/cafes-et-restaur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2024-12-17T17:39:00Z</dcterms:created>
  <dcterms:modified xsi:type="dcterms:W3CDTF">2024-12-19T14:07:00Z</dcterms:modified>
</cp:coreProperties>
</file>